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20" w:lineRule="exact"/>
        <w:rPr>
          <w:rFonts w:hint="eastAsia" w:ascii="宋体" w:hAnsi="宋体" w:cs="宋体"/>
          <w:b/>
          <w:sz w:val="30"/>
          <w:szCs w:val="30"/>
        </w:rPr>
      </w:pPr>
      <w:r>
        <w:rPr>
          <w:rFonts w:hint="eastAsia" w:ascii="宋体" w:hAnsi="宋体" w:cs="宋体"/>
          <w:b/>
          <w:sz w:val="24"/>
          <w:szCs w:val="24"/>
        </w:rPr>
        <w:t xml:space="preserve">附件 1                </w:t>
      </w:r>
      <w:r>
        <w:rPr>
          <w:rFonts w:hint="eastAsia" w:ascii="宋体" w:hAnsi="宋体" w:cs="宋体"/>
          <w:b/>
          <w:sz w:val="30"/>
          <w:szCs w:val="30"/>
        </w:rPr>
        <w:t>泰州市第二人民医院</w:t>
      </w:r>
    </w:p>
    <w:p>
      <w:pPr>
        <w:spacing w:beforeLines="0" w:afterLines="0" w:line="320" w:lineRule="exact"/>
        <w:jc w:val="center"/>
        <w:rPr>
          <w:rFonts w:hint="eastAsia" w:ascii="宋体" w:hAnsi="宋体" w:cs="宋体"/>
          <w:b/>
          <w:sz w:val="30"/>
          <w:szCs w:val="30"/>
        </w:rPr>
      </w:pPr>
      <w:r>
        <w:rPr>
          <w:rFonts w:hint="eastAsia" w:ascii="宋体" w:hAnsi="宋体" w:cs="宋体"/>
          <w:b/>
          <w:sz w:val="30"/>
          <w:szCs w:val="30"/>
        </w:rPr>
        <w:t>医疗器械设备购置产品推荐书</w:t>
      </w:r>
    </w:p>
    <w:p>
      <w:pPr>
        <w:spacing w:beforeLines="0" w:afterLines="0" w:line="320" w:lineRule="exact"/>
        <w:ind w:firstLine="960" w:firstLineChars="400"/>
        <w:jc w:val="left"/>
        <w:rPr>
          <w:rFonts w:hint="eastAsia"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pPr>
        <w:spacing w:beforeLines="0" w:afterLines="0" w:line="320" w:lineRule="exact"/>
        <w:ind w:firstLine="960" w:firstLineChars="400"/>
        <w:jc w:val="left"/>
        <w:rPr>
          <w:rFonts w:hint="eastAsia" w:ascii="宋体" w:hAnsi="宋体" w:cs="宋体"/>
          <w:sz w:val="24"/>
          <w:szCs w:val="24"/>
          <w:u w:val="single"/>
        </w:rPr>
      </w:pPr>
      <w:r>
        <w:rPr>
          <w:rFonts w:hint="eastAsia" w:ascii="宋体" w:hAnsi="宋体" w:cs="宋体"/>
          <w:sz w:val="24"/>
          <w:szCs w:val="24"/>
        </w:rPr>
        <w:t>项目注册（备案）证号：</w:t>
      </w:r>
      <w:r>
        <w:rPr>
          <w:rFonts w:hint="eastAsia" w:ascii="宋体" w:hAnsi="宋体" w:cs="宋体"/>
          <w:sz w:val="24"/>
          <w:szCs w:val="24"/>
          <w:u w:val="single"/>
        </w:rPr>
        <w:t xml:space="preserve">                      </w:t>
      </w:r>
    </w:p>
    <w:p>
      <w:pPr>
        <w:spacing w:beforeLines="0" w:afterLines="0" w:line="320" w:lineRule="exact"/>
        <w:ind w:firstLine="960" w:firstLineChars="400"/>
        <w:jc w:val="left"/>
        <w:rPr>
          <w:rFonts w:hint="eastAsia" w:ascii="宋体" w:hAnsi="宋体" w:cs="宋体"/>
          <w:sz w:val="24"/>
          <w:szCs w:val="24"/>
          <w:u w:val="single"/>
        </w:rPr>
      </w:pPr>
      <w:r>
        <w:rPr>
          <w:rFonts w:hint="eastAsia" w:ascii="宋体" w:hAnsi="宋体" w:cs="宋体"/>
          <w:sz w:val="24"/>
          <w:szCs w:val="24"/>
        </w:rPr>
        <w:t xml:space="preserve">供应商：  </w:t>
      </w:r>
      <w:r>
        <w:rPr>
          <w:rFonts w:hint="eastAsia" w:ascii="宋体" w:hAnsi="宋体" w:cs="宋体"/>
          <w:sz w:val="24"/>
          <w:szCs w:val="24"/>
          <w:u w:val="single"/>
        </w:rPr>
        <w:t xml:space="preserve">                                  </w:t>
      </w:r>
    </w:p>
    <w:p>
      <w:pPr>
        <w:spacing w:beforeLines="0" w:afterLines="0" w:line="320" w:lineRule="exact"/>
        <w:ind w:firstLine="960" w:firstLineChars="400"/>
        <w:jc w:val="left"/>
        <w:rPr>
          <w:rFonts w:hint="eastAsia" w:ascii="宋体" w:hAnsi="宋体" w:cs="宋体"/>
          <w:sz w:val="24"/>
          <w:szCs w:val="24"/>
          <w:u w:val="single"/>
        </w:rPr>
      </w:pPr>
      <w:r>
        <w:rPr>
          <w:rFonts w:hint="eastAsia" w:ascii="宋体" w:hAnsi="宋体" w:cs="宋体"/>
          <w:sz w:val="24"/>
          <w:szCs w:val="24"/>
        </w:rPr>
        <w:t xml:space="preserve">联系人：  </w:t>
      </w:r>
      <w:r>
        <w:rPr>
          <w:rFonts w:hint="eastAsia" w:ascii="宋体" w:hAnsi="宋体" w:cs="宋体"/>
          <w:sz w:val="24"/>
          <w:szCs w:val="24"/>
          <w:u w:val="single"/>
        </w:rPr>
        <w:t xml:space="preserve">                                  </w:t>
      </w:r>
    </w:p>
    <w:p>
      <w:pPr>
        <w:spacing w:beforeLines="0" w:afterLines="0" w:line="320" w:lineRule="exact"/>
        <w:ind w:firstLine="960" w:firstLineChars="400"/>
        <w:jc w:val="left"/>
        <w:rPr>
          <w:rFonts w:hint="eastAsia"/>
          <w:sz w:val="21"/>
          <w:szCs w:val="24"/>
        </w:rPr>
      </w:pPr>
      <w:r>
        <w:rPr>
          <w:rFonts w:hint="eastAsia" w:ascii="宋体" w:hAnsi="宋体" w:cs="宋体"/>
          <w:sz w:val="24"/>
          <w:szCs w:val="24"/>
        </w:rPr>
        <w:t>联系号码：</w:t>
      </w:r>
      <w:r>
        <w:rPr>
          <w:rFonts w:hint="eastAsia" w:ascii="宋体" w:hAnsi="宋体" w:cs="宋体"/>
          <w:sz w:val="24"/>
          <w:szCs w:val="24"/>
          <w:u w:val="single"/>
        </w:rPr>
        <w:t xml:space="preserve">                                  </w:t>
      </w:r>
      <w:r>
        <w:rPr>
          <w:rFonts w:hint="eastAsia"/>
          <w:sz w:val="21"/>
          <w:szCs w:val="24"/>
        </w:rPr>
        <w:t xml:space="preserve">    </w:t>
      </w:r>
    </w:p>
    <w:p>
      <w:pPr>
        <w:numPr>
          <w:ilvl w:val="0"/>
          <w:numId w:val="1"/>
        </w:numPr>
        <w:spacing w:beforeLines="0" w:afterLines="0" w:line="280" w:lineRule="exact"/>
        <w:rPr>
          <w:rFonts w:hint="eastAsia"/>
          <w:sz w:val="21"/>
          <w:szCs w:val="24"/>
        </w:rPr>
      </w:pPr>
      <w:r>
        <w:rPr>
          <w:rFonts w:hint="eastAsia"/>
          <w:sz w:val="21"/>
          <w:szCs w:val="24"/>
        </w:rPr>
        <w:t>产品报价单、保修期--名称、型号要与注册证一致（含运费、安装、计量检测以及网络连接等所有费用）。</w:t>
      </w:r>
    </w:p>
    <w:p>
      <w:pPr>
        <w:numPr>
          <w:ilvl w:val="0"/>
          <w:numId w:val="1"/>
        </w:numPr>
        <w:spacing w:beforeLines="0" w:afterLines="0" w:line="280" w:lineRule="exact"/>
        <w:rPr>
          <w:rFonts w:hint="eastAsia"/>
          <w:sz w:val="21"/>
          <w:szCs w:val="24"/>
        </w:rPr>
      </w:pPr>
      <w:r>
        <w:rPr>
          <w:rFonts w:hint="eastAsia"/>
          <w:sz w:val="21"/>
          <w:szCs w:val="24"/>
        </w:rPr>
        <w:t>医疗器械设备说明，品牌、型号、彩页资料、技术参数、标配和选配件的清单及报价、同档次产品的比较分析表等。</w:t>
      </w:r>
    </w:p>
    <w:p>
      <w:pPr>
        <w:numPr>
          <w:ilvl w:val="0"/>
          <w:numId w:val="1"/>
        </w:numPr>
        <w:spacing w:beforeLines="0" w:afterLines="0" w:line="280" w:lineRule="exact"/>
        <w:rPr>
          <w:rFonts w:hint="eastAsia"/>
          <w:sz w:val="21"/>
          <w:szCs w:val="24"/>
        </w:rPr>
      </w:pPr>
      <w:r>
        <w:rPr>
          <w:rFonts w:hint="eastAsia"/>
          <w:sz w:val="21"/>
          <w:szCs w:val="24"/>
        </w:rPr>
        <w:t>人员资质要求　</w:t>
      </w:r>
    </w:p>
    <w:p>
      <w:pPr>
        <w:numPr>
          <w:ilvl w:val="0"/>
          <w:numId w:val="0"/>
        </w:numPr>
        <w:spacing w:beforeLines="0" w:afterLines="0" w:line="280" w:lineRule="exact"/>
        <w:rPr>
          <w:rFonts w:hint="eastAsia"/>
          <w:sz w:val="21"/>
          <w:szCs w:val="24"/>
        </w:rPr>
      </w:pPr>
      <w:r>
        <w:rPr>
          <w:rFonts w:hint="eastAsia"/>
          <w:sz w:val="21"/>
          <w:szCs w:val="24"/>
        </w:rPr>
        <w:t>3.1从事该项目主要维护维修人员为投标方本单位员工，提供劳动合同或相应社保缴费记录，人员须取得相关特征设备维护资质。　</w:t>
      </w:r>
    </w:p>
    <w:p>
      <w:pPr>
        <w:numPr>
          <w:ilvl w:val="0"/>
          <w:numId w:val="0"/>
        </w:numPr>
        <w:spacing w:beforeLines="0" w:afterLines="0" w:line="280" w:lineRule="exact"/>
        <w:rPr>
          <w:rFonts w:hint="eastAsia"/>
          <w:sz w:val="21"/>
          <w:szCs w:val="24"/>
        </w:rPr>
      </w:pPr>
      <w:r>
        <w:rPr>
          <w:rFonts w:hint="eastAsia"/>
          <w:sz w:val="21"/>
          <w:szCs w:val="24"/>
        </w:rPr>
        <w:t>3.2技术负责人必须具备5年及维护维修经验，其他人员至少应具备2年以上维护维修经验，投标方须提供有效的工作经历证明文件。</w:t>
      </w:r>
    </w:p>
    <w:p>
      <w:pPr>
        <w:numPr>
          <w:ilvl w:val="0"/>
          <w:numId w:val="1"/>
        </w:numPr>
        <w:spacing w:beforeLines="0" w:afterLines="0" w:line="280" w:lineRule="exact"/>
        <w:rPr>
          <w:rFonts w:hint="eastAsia"/>
          <w:sz w:val="21"/>
          <w:szCs w:val="24"/>
        </w:rPr>
      </w:pPr>
      <w:r>
        <w:rPr>
          <w:rFonts w:hint="eastAsia"/>
          <w:sz w:val="21"/>
          <w:szCs w:val="24"/>
        </w:rPr>
        <w:t>售后服务承诺书。</w:t>
      </w:r>
    </w:p>
    <w:p>
      <w:pPr>
        <w:numPr>
          <w:ilvl w:val="0"/>
          <w:numId w:val="1"/>
        </w:numPr>
        <w:spacing w:beforeLines="0" w:afterLines="0" w:line="280" w:lineRule="exact"/>
        <w:rPr>
          <w:rFonts w:hint="eastAsia"/>
          <w:sz w:val="21"/>
          <w:szCs w:val="24"/>
        </w:rPr>
      </w:pPr>
      <w:r>
        <w:rPr>
          <w:rFonts w:hint="eastAsia"/>
          <w:sz w:val="21"/>
          <w:szCs w:val="24"/>
        </w:rPr>
        <w:t>医疗器械注册证。</w:t>
      </w:r>
    </w:p>
    <w:p>
      <w:pPr>
        <w:numPr>
          <w:ilvl w:val="0"/>
          <w:numId w:val="1"/>
        </w:numPr>
        <w:spacing w:beforeLines="0" w:afterLines="0" w:line="280" w:lineRule="exact"/>
        <w:rPr>
          <w:rFonts w:hint="eastAsia"/>
          <w:sz w:val="21"/>
          <w:szCs w:val="24"/>
        </w:rPr>
      </w:pPr>
      <w:r>
        <w:rPr>
          <w:rFonts w:hint="eastAsia"/>
          <w:sz w:val="21"/>
          <w:szCs w:val="24"/>
        </w:rPr>
        <w:t>生产企业营业执照、生产许可证、医疗器械经营许可证等资质证书、税务登记证复印件、生产企业及销售人员授权书。</w:t>
      </w:r>
    </w:p>
    <w:p>
      <w:pPr>
        <w:numPr>
          <w:ilvl w:val="0"/>
          <w:numId w:val="1"/>
        </w:numPr>
        <w:spacing w:beforeLines="0" w:afterLines="0" w:line="280" w:lineRule="exact"/>
        <w:rPr>
          <w:rFonts w:hint="eastAsia"/>
          <w:sz w:val="21"/>
          <w:szCs w:val="24"/>
        </w:rPr>
      </w:pPr>
      <w:r>
        <w:rPr>
          <w:rFonts w:hint="eastAsia"/>
          <w:sz w:val="21"/>
          <w:szCs w:val="24"/>
        </w:rPr>
        <w:t>列出：全国代理-省代-单项代理。</w:t>
      </w:r>
    </w:p>
    <w:p>
      <w:pPr>
        <w:numPr>
          <w:ilvl w:val="0"/>
          <w:numId w:val="1"/>
        </w:numPr>
        <w:spacing w:beforeLines="0" w:afterLines="0" w:line="280" w:lineRule="exact"/>
        <w:rPr>
          <w:rFonts w:hint="eastAsia"/>
          <w:sz w:val="21"/>
          <w:szCs w:val="24"/>
        </w:rPr>
      </w:pPr>
      <w:r>
        <w:rPr>
          <w:rFonts w:hint="eastAsia"/>
          <w:sz w:val="21"/>
          <w:szCs w:val="24"/>
        </w:rPr>
        <w:t>代理商组织机构代码证、税务登记证、医疗器械经营许可证等。</w:t>
      </w:r>
    </w:p>
    <w:p>
      <w:pPr>
        <w:numPr>
          <w:ilvl w:val="0"/>
          <w:numId w:val="1"/>
        </w:numPr>
        <w:spacing w:beforeLines="0" w:afterLines="0" w:line="280" w:lineRule="exact"/>
        <w:rPr>
          <w:rFonts w:hint="eastAsia"/>
          <w:sz w:val="21"/>
          <w:szCs w:val="24"/>
        </w:rPr>
      </w:pPr>
      <w:r>
        <w:rPr>
          <w:rFonts w:hint="eastAsia"/>
          <w:sz w:val="21"/>
          <w:szCs w:val="24"/>
        </w:rPr>
        <w:t>同型号产品三级以上医院（限江浙沪地区）用户清单。</w:t>
      </w:r>
    </w:p>
    <w:p>
      <w:pPr>
        <w:numPr>
          <w:ilvl w:val="0"/>
          <w:numId w:val="1"/>
        </w:numPr>
        <w:spacing w:beforeLines="0" w:afterLines="0" w:line="280" w:lineRule="exact"/>
        <w:rPr>
          <w:rFonts w:hint="eastAsia"/>
          <w:sz w:val="21"/>
          <w:szCs w:val="24"/>
        </w:rPr>
      </w:pPr>
      <w:r>
        <w:rPr>
          <w:rFonts w:hint="eastAsia"/>
          <w:sz w:val="21"/>
          <w:szCs w:val="24"/>
        </w:rPr>
        <w:t>近2年省内周边三级以上医院（限江浙沪地区）同型号产品销售合同复印件(含配置清单)。</w:t>
      </w:r>
    </w:p>
    <w:p>
      <w:pPr>
        <w:numPr>
          <w:ilvl w:val="0"/>
          <w:numId w:val="1"/>
        </w:numPr>
        <w:spacing w:beforeLines="0" w:afterLines="0" w:line="280" w:lineRule="exact"/>
        <w:rPr>
          <w:rFonts w:hint="eastAsia"/>
          <w:sz w:val="21"/>
          <w:szCs w:val="24"/>
        </w:rPr>
      </w:pPr>
      <w:r>
        <w:rPr>
          <w:rFonts w:hint="eastAsia"/>
          <w:sz w:val="21"/>
          <w:szCs w:val="24"/>
        </w:rPr>
        <w:t>参加调研的响应承诺书（具体要求见附件2）。</w:t>
      </w:r>
    </w:p>
    <w:p>
      <w:pPr>
        <w:numPr>
          <w:ilvl w:val="0"/>
          <w:numId w:val="1"/>
        </w:numPr>
        <w:spacing w:beforeLines="0" w:afterLines="0" w:line="280" w:lineRule="exact"/>
        <w:rPr>
          <w:rFonts w:hint="eastAsia"/>
          <w:sz w:val="21"/>
          <w:szCs w:val="24"/>
        </w:rPr>
      </w:pPr>
      <w:r>
        <w:rPr>
          <w:rFonts w:hint="eastAsia"/>
          <w:sz w:val="21"/>
          <w:szCs w:val="24"/>
        </w:rPr>
        <w:t>未被“信用中国”网站（www.creditchina.gov.cn）列入失信被执行人、重大税收违法案件当事人名单、政府采购严重失信行为记录名单。</w:t>
      </w:r>
    </w:p>
    <w:p>
      <w:pPr>
        <w:spacing w:beforeLines="0" w:afterLines="0" w:line="280" w:lineRule="exact"/>
        <w:rPr>
          <w:rFonts w:hint="eastAsia"/>
          <w:sz w:val="21"/>
          <w:szCs w:val="24"/>
        </w:rPr>
      </w:pPr>
      <w:r>
        <w:rPr>
          <w:rFonts w:hint="eastAsia"/>
          <w:sz w:val="21"/>
          <w:szCs w:val="24"/>
        </w:rPr>
        <w:t>注：以上提供的资料为必备材料，请按照顺序排放，如资料不全，视为无效。</w:t>
      </w:r>
    </w:p>
    <w:p>
      <w:pPr>
        <w:numPr>
          <w:ilvl w:val="0"/>
          <w:numId w:val="0"/>
        </w:numPr>
        <w:spacing w:beforeLines="0" w:afterLines="0" w:line="280" w:lineRule="exact"/>
        <w:rPr>
          <w:rFonts w:hint="eastAsia"/>
          <w:sz w:val="21"/>
          <w:szCs w:val="24"/>
        </w:rPr>
      </w:pPr>
      <w:r>
        <w:rPr>
          <w:rFonts w:hint="eastAsia"/>
          <w:b/>
          <w:sz w:val="21"/>
          <w:szCs w:val="24"/>
        </w:rPr>
        <w:t xml:space="preserve">附件2                 </w:t>
      </w:r>
      <w:r>
        <w:rPr>
          <w:rFonts w:hint="eastAsia"/>
          <w:sz w:val="21"/>
          <w:szCs w:val="24"/>
        </w:rPr>
        <w:t>参加调研（投标）投标的响应承诺书</w:t>
      </w:r>
    </w:p>
    <w:p>
      <w:pPr>
        <w:numPr>
          <w:ilvl w:val="0"/>
          <w:numId w:val="0"/>
        </w:numPr>
        <w:spacing w:beforeLines="0" w:afterLines="0" w:line="280" w:lineRule="exact"/>
        <w:rPr>
          <w:rFonts w:hint="eastAsia"/>
          <w:sz w:val="21"/>
          <w:szCs w:val="24"/>
        </w:rPr>
      </w:pPr>
      <w:r>
        <w:rPr>
          <w:rFonts w:hint="eastAsia"/>
          <w:sz w:val="21"/>
          <w:szCs w:val="24"/>
        </w:rPr>
        <w:t xml:space="preserve">　　我单位在参加泰州市第二人民医院 </w:t>
      </w:r>
      <w:r>
        <w:rPr>
          <w:rFonts w:hint="eastAsia"/>
          <w:sz w:val="21"/>
          <w:szCs w:val="24"/>
          <w:u w:val="single"/>
        </w:rPr>
        <w:t xml:space="preserve">                      </w:t>
      </w:r>
      <w:r>
        <w:rPr>
          <w:rFonts w:hint="eastAsia"/>
          <w:sz w:val="21"/>
          <w:szCs w:val="24"/>
        </w:rPr>
        <w:t>项目的投标活动中，郑重承诺如下：</w:t>
      </w:r>
    </w:p>
    <w:p>
      <w:pPr>
        <w:numPr>
          <w:ilvl w:val="0"/>
          <w:numId w:val="0"/>
        </w:numPr>
        <w:spacing w:beforeLines="0" w:afterLines="0" w:line="280" w:lineRule="exact"/>
        <w:rPr>
          <w:rFonts w:hint="eastAsia"/>
          <w:sz w:val="21"/>
          <w:szCs w:val="24"/>
        </w:rPr>
      </w:pPr>
      <w:r>
        <w:rPr>
          <w:rFonts w:hint="eastAsia"/>
          <w:sz w:val="21"/>
          <w:szCs w:val="24"/>
        </w:rPr>
        <w:t>　　1.我方在此声明，本次调研（投标）活动中申报的所有资料都是真实、准确、完整的，如发现提供虚假资料，或与事实不符而导致投标无效，甚至造成任何法律和经济责任，完全由我方负责;</w:t>
      </w:r>
    </w:p>
    <w:p>
      <w:pPr>
        <w:numPr>
          <w:ilvl w:val="0"/>
          <w:numId w:val="0"/>
        </w:numPr>
        <w:spacing w:beforeLines="0" w:afterLines="0" w:line="280" w:lineRule="exact"/>
        <w:rPr>
          <w:rFonts w:hint="eastAsia"/>
          <w:sz w:val="21"/>
          <w:szCs w:val="24"/>
        </w:rPr>
      </w:pPr>
      <w:r>
        <w:rPr>
          <w:rFonts w:hint="eastAsia"/>
          <w:sz w:val="21"/>
          <w:szCs w:val="24"/>
        </w:rPr>
        <w:t>　　2.我方在本次调研（投标）活动中绝无资质挂靠、串标、围标情形，若经贵方查出，立即取消我方投标资格并承担相应的法律责任;</w:t>
      </w:r>
    </w:p>
    <w:p>
      <w:pPr>
        <w:numPr>
          <w:ilvl w:val="0"/>
          <w:numId w:val="0"/>
        </w:numPr>
        <w:spacing w:beforeLines="0" w:afterLines="0" w:line="280" w:lineRule="exact"/>
        <w:rPr>
          <w:rFonts w:hint="eastAsia"/>
          <w:sz w:val="21"/>
          <w:szCs w:val="24"/>
        </w:rPr>
      </w:pPr>
      <w:r>
        <w:rPr>
          <w:rFonts w:hint="eastAsia"/>
          <w:sz w:val="21"/>
          <w:szCs w:val="24"/>
        </w:rPr>
        <w:t>　　3.我方在以往的调研（投标）活动中，无重大违法、违规的不良记录；或虽有不良记录，但已超过处理期限;</w:t>
      </w:r>
    </w:p>
    <w:p>
      <w:pPr>
        <w:numPr>
          <w:ilvl w:val="0"/>
          <w:numId w:val="0"/>
        </w:numPr>
        <w:spacing w:beforeLines="0" w:afterLines="0" w:line="280" w:lineRule="exact"/>
        <w:rPr>
          <w:rFonts w:hint="eastAsia"/>
          <w:sz w:val="21"/>
          <w:szCs w:val="24"/>
        </w:rPr>
      </w:pPr>
      <w:r>
        <w:rPr>
          <w:rFonts w:hint="eastAsia"/>
          <w:sz w:val="21"/>
          <w:szCs w:val="24"/>
        </w:rPr>
        <w:t>　　4.我方未被地市级及其以上行政主管部门做出取消投标资格的处罚且该处罚在有效期内的;</w:t>
      </w:r>
    </w:p>
    <w:p>
      <w:pPr>
        <w:numPr>
          <w:ilvl w:val="0"/>
          <w:numId w:val="0"/>
        </w:numPr>
        <w:spacing w:beforeLines="0" w:afterLines="0" w:line="280" w:lineRule="exact"/>
        <w:rPr>
          <w:rFonts w:hint="eastAsia"/>
          <w:sz w:val="21"/>
          <w:szCs w:val="24"/>
        </w:rPr>
      </w:pPr>
      <w:r>
        <w:rPr>
          <w:rFonts w:hint="eastAsia"/>
          <w:sz w:val="21"/>
          <w:szCs w:val="24"/>
        </w:rPr>
        <w:t>　　5.我方一旦中标，将严格按照投标文件中所承诺的报价、质量、交付期、投标方案等内容组织实施。</w:t>
      </w:r>
    </w:p>
    <w:p>
      <w:pPr>
        <w:numPr>
          <w:ilvl w:val="0"/>
          <w:numId w:val="0"/>
        </w:numPr>
        <w:spacing w:beforeLines="0" w:afterLines="0" w:line="280" w:lineRule="exact"/>
        <w:rPr>
          <w:rFonts w:hint="eastAsia"/>
          <w:sz w:val="21"/>
          <w:szCs w:val="24"/>
        </w:rPr>
      </w:pPr>
      <w:r>
        <w:rPr>
          <w:rFonts w:hint="eastAsia"/>
          <w:sz w:val="21"/>
          <w:szCs w:val="24"/>
        </w:rPr>
        <w:t>　　调研（投标）人名称： (盖公章)</w:t>
      </w:r>
    </w:p>
    <w:p>
      <w:pPr>
        <w:numPr>
          <w:ilvl w:val="0"/>
          <w:numId w:val="0"/>
        </w:numPr>
        <w:spacing w:beforeLines="0" w:afterLines="0" w:line="280" w:lineRule="exact"/>
        <w:rPr>
          <w:rFonts w:hint="eastAsia"/>
          <w:sz w:val="21"/>
          <w:szCs w:val="24"/>
        </w:rPr>
      </w:pPr>
      <w:r>
        <w:rPr>
          <w:rFonts w:hint="eastAsia"/>
          <w:sz w:val="21"/>
          <w:szCs w:val="24"/>
        </w:rPr>
        <w:t>　　法定代表人(或授权代理人)： (签字)                        日期：  年  月  日</w:t>
      </w:r>
    </w:p>
    <w:p>
      <w:pPr>
        <w:spacing w:beforeLines="0" w:afterLines="0"/>
        <w:rPr>
          <w:rFonts w:hint="default"/>
          <w:sz w:val="21"/>
          <w:szCs w:val="24"/>
        </w:rPr>
      </w:pPr>
    </w:p>
    <w:p>
      <w:pPr>
        <w:spacing w:beforeLines="0" w:afterLines="0"/>
        <w:rPr>
          <w:rFonts w:hint="default"/>
          <w:sz w:val="21"/>
          <w:szCs w:val="24"/>
        </w:rPr>
      </w:pPr>
    </w:p>
    <w:p>
      <w:bookmarkStart w:id="0" w:name="_GoBack"/>
      <w:bookmarkEnd w:id="0"/>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7F541"/>
    <w:multiLevelType w:val="multilevel"/>
    <w:tmpl w:val="6687F541"/>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YTkxZjBhZTllOTQ1YzJiZWMwODg4OTI2N2NmMDEifQ=="/>
  </w:docVars>
  <w:rsids>
    <w:rsidRoot w:val="00000000"/>
    <w:rsid w:val="6AA7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918</Words>
  <Characters>949</Characters>
  <Lines>0</Lines>
  <Paragraphs>0</Paragraphs>
  <TotalTime>0</TotalTime>
  <ScaleCrop>false</ScaleCrop>
  <LinksUpToDate>false</LinksUpToDate>
  <CharactersWithSpaces>1222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2022-07-04T09:38:31Z</dcterms:created>
  <dc:creator>Administrator</dc:creator>
  <cp:lastModifiedBy>Administrator</cp:lastModifiedBy>
  <dcterms:modified xsi:type="dcterms:W3CDTF">2022-07-04T09:38:38Z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2A434C80AE334C138CEF2C098FCE5934</vt:lpwstr>
  </property>
</Properties>
</file>